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5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6"/>
      </w:tblGrid>
      <w:tr w14:paraId="62141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6" w:type="dxa"/>
            <w:vAlign w:val="center"/>
          </w:tcPr>
          <w:p w14:paraId="63A8150F">
            <w:pPr>
              <w:widowControl/>
              <w:spacing w:line="320" w:lineRule="atLeast"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江门市摄影“年度十杰”评选计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分</w:t>
            </w:r>
            <w:r>
              <w:rPr>
                <w:rFonts w:hint="eastAsia" w:ascii="Arial" w:hAnsi="Arial" w:cs="Arial"/>
                <w:b/>
                <w:bCs/>
                <w:kern w:val="0"/>
                <w:sz w:val="32"/>
                <w:szCs w:val="32"/>
              </w:rPr>
              <w:t>表</w:t>
            </w:r>
          </w:p>
          <w:p w14:paraId="558B7F84">
            <w:pPr>
              <w:widowControl/>
              <w:spacing w:line="320" w:lineRule="atLeast"/>
              <w:ind w:firstLine="480" w:firstLineChars="20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姓名：         所属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摄影协会：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会会员证号：</w:t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7"/>
              <w:gridCol w:w="1248"/>
              <w:gridCol w:w="1087"/>
              <w:gridCol w:w="4075"/>
              <w:gridCol w:w="1050"/>
              <w:gridCol w:w="990"/>
              <w:gridCol w:w="1230"/>
            </w:tblGrid>
            <w:tr w14:paraId="0519453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1E3B455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ED5A738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比赛名称</w:t>
                  </w: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3B93191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举办时间</w:t>
                  </w: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BA8B5A1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主办单位</w:t>
                  </w: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A56F2DE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获奖等级</w:t>
                  </w: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C3CEA96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kern w:val="0"/>
                      <w:sz w:val="24"/>
                    </w:rPr>
                    <w:t>计分</w:t>
                  </w: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2D3AF9C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>
                    <w:rPr>
                      <w:rFonts w:hint="eastAsia" w:ascii="Arial" w:hAnsi="Arial" w:cs="Arial"/>
                      <w:kern w:val="0"/>
                      <w:sz w:val="24"/>
                    </w:rPr>
                    <w:t>备注</w:t>
                  </w:r>
                </w:p>
              </w:tc>
            </w:tr>
            <w:tr w14:paraId="182EE56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26D12A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4EC6FA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7281F5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6EDF77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FA4FA1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161888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C8F71F9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7962176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60DB99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2EC821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AFD44E9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860196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B05845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AC391C7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ACCB77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12C0646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A368CB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5D0951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BBE905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30412A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D2D12B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638987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8C1FB7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769B6A8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5009345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37E988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77E22E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62EECE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0786FD5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4944A2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58D421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745011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FC6FAF1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0051762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5E7211E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A51F91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B69CED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0C8BDD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A1077A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12DB195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049788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19220C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954790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CE9BA3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F15B49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B3877C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59F090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2BD24EA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0FEC19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0921E4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1578E21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F63D07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5D0346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CF4168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667A46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7FF8DD7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1C8314B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D30F899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B6CFCED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B4E3FC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613DA49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96C0D8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B50B90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AAF6A8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20D603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71AF859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2B44E6B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BAA798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D4AD7E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96680E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58795B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5C4E2D4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3EC759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55368F5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F7D5D5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5BE148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21A561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A009C4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966E2A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206D12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B5E4182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D84FAA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6D2FE12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471201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B0A2A33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CA87EC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EAA74A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46586D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943794B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BAE9D76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647FE26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7804B69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FC9023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8D57E1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27931D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270BF84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41BF93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A6BC9CE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47A920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E68B9D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E9CFF2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987D9A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695EB2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5AF16B3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5182AC7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96F264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BC28806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633C532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8BFE8AE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C1C7643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F81184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0383618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91479A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9266CA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76C5C06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BB4C3C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7946E03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D53891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E10E0D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2F34178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C98B6E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E3B4AA1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5C1A583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EE543E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FD52D7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166A8C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FE8A74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14BDA4C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988FA21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94545D7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F9DBB54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A136114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D64BAB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696E96E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B5FD57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56C6FAC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D61559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BCB8877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1AC863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E3C0881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70DFA0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02B136C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D45768F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2904BFA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3BDABEE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9AED96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FCD31A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FD7119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9034EE6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8548DB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75C1A50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1917FF9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11238D7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D62C0CC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33EB30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00B87C9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73C2F05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C3BCC8D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5E2D76E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14:paraId="65970BD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9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59C59B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1AB4905E">
                  <w:pPr>
                    <w:widowControl/>
                    <w:spacing w:line="360" w:lineRule="auto"/>
                    <w:jc w:val="center"/>
                    <w:rPr>
                      <w:rFonts w:ascii="Arial" w:hAnsi="Arial" w:cs="宋体"/>
                      <w:kern w:val="0"/>
                      <w:sz w:val="24"/>
                    </w:rPr>
                  </w:pPr>
                  <w:r>
                    <w:rPr>
                      <w:rFonts w:hint="eastAsia" w:ascii="Arial" w:hAnsi="Arial" w:cs="宋体"/>
                      <w:kern w:val="0"/>
                      <w:sz w:val="24"/>
                    </w:rPr>
                    <w:t>得分合计</w:t>
                  </w:r>
                </w:p>
              </w:tc>
              <w:tc>
                <w:tcPr>
                  <w:tcW w:w="108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B67CA9F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8FF9CA8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379CF4F7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7BAE85B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4C54D0E9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</w:tbl>
          <w:p w14:paraId="4E5E80A1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说明：1、所有赛事如只设等级奖、优秀奖，不设入选奖情况，等级奖计分分值不变，优秀奖分值按入选奖计算。2、所有作品以当年全国、省、市摄影家协会参与主、承办为准。3、同一作品在不同层次发表、获奖的，只计算一次分值（分值不同时按最高分计算）。4、国外比赛所取成绩按照省单项赛计分（其中荷赛和奥赛按照省展计分）。5、研修院杯双月赛、多彩江门季赛与大篷车积分相同。6、加入各级摄影家协会（以官方公布时间为准）计分以统计当年入会计，过往不计算。7、统计时间为 202</w:t>
            </w:r>
            <w:r>
              <w:rPr>
                <w:rFonts w:ascii="Arial" w:hAnsi="Arial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年 11月2</w:t>
            </w:r>
            <w:r>
              <w:rPr>
                <w:rFonts w:ascii="Arial" w:hAnsi="Arial" w:cs="宋体"/>
                <w:kern w:val="0"/>
                <w:sz w:val="15"/>
                <w:szCs w:val="15"/>
              </w:rPr>
              <w:t>0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日至202</w:t>
            </w:r>
            <w:r>
              <w:rPr>
                <w:rFonts w:ascii="Arial" w:hAnsi="Arial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年1</w:t>
            </w:r>
            <w:r>
              <w:rPr>
                <w:rFonts w:ascii="Arial" w:hAnsi="Arial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月</w:t>
            </w:r>
            <w:r>
              <w:rPr>
                <w:rFonts w:ascii="Arial" w:hAnsi="Arial" w:cs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Arial" w:hAnsi="Arial" w:cs="宋体"/>
                <w:kern w:val="0"/>
                <w:sz w:val="15"/>
                <w:szCs w:val="15"/>
              </w:rPr>
              <w:t>日。8、请自行对照江门市摄影家协会“年度摄影十杰”评选计分标准计分。所有报送材料（含作品）需附电子文件。9、未明之处由江门市摄影家协会解释。</w:t>
            </w:r>
          </w:p>
        </w:tc>
      </w:tr>
    </w:tbl>
    <w:p w14:paraId="6A16B2C1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AB"/>
    <w:rsid w:val="002B2CEE"/>
    <w:rsid w:val="002C3118"/>
    <w:rsid w:val="00922AB6"/>
    <w:rsid w:val="00C1191F"/>
    <w:rsid w:val="00EC25AB"/>
    <w:rsid w:val="00EF50F6"/>
    <w:rsid w:val="7E3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374</Characters>
  <Lines>4</Lines>
  <Paragraphs>1</Paragraphs>
  <TotalTime>0</TotalTime>
  <ScaleCrop>false</ScaleCrop>
  <LinksUpToDate>false</LinksUpToDate>
  <CharactersWithSpaces>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2024-12-04T10:18:00Z</dcterms:created>
  <dc:creator>谢伟鹏</dc:creator>
  <cp:lastModifiedBy>Summer·谢炜鹏</cp:lastModifiedBy>
  <dcterms:modified xsi:type="dcterms:W3CDTF">2024-12-04T15:13:54Z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451C88B2C88E46CA92391BAC6333FF5C_12</vt:lpwstr>
  </property>
</Properties>
</file>